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69C7" w:rsidRPr="002B123B" w:rsidRDefault="00395757" w:rsidP="00395757">
      <w:pPr>
        <w:jc w:val="center"/>
        <w:rPr>
          <w:rFonts w:asciiTheme="minorHAnsi" w:hAnsiTheme="minorHAnsi" w:cstheme="minorHAnsi"/>
          <w:b/>
          <w:color w:val="000000"/>
          <w:sz w:val="40"/>
          <w:szCs w:val="40"/>
        </w:rPr>
      </w:pPr>
      <w:r w:rsidRPr="002B123B">
        <w:rPr>
          <w:rFonts w:asciiTheme="minorHAnsi" w:hAnsiTheme="minorHAnsi" w:cstheme="minorHAnsi"/>
          <w:b/>
          <w:color w:val="000000"/>
          <w:sz w:val="40"/>
          <w:szCs w:val="40"/>
        </w:rPr>
        <w:t>Fehler</w:t>
      </w:r>
      <w:r w:rsidR="00EE0626" w:rsidRPr="002B123B">
        <w:rPr>
          <w:rFonts w:asciiTheme="minorHAnsi" w:hAnsiTheme="minorHAnsi" w:cstheme="minorHAnsi"/>
          <w:b/>
          <w:color w:val="000000"/>
          <w:sz w:val="40"/>
          <w:szCs w:val="40"/>
        </w:rPr>
        <w:t>erfassungsformular</w:t>
      </w:r>
      <w:r w:rsidRPr="002B123B">
        <w:rPr>
          <w:rFonts w:asciiTheme="minorHAnsi" w:hAnsiTheme="minorHAnsi" w:cstheme="minorHAnsi"/>
          <w:b/>
          <w:color w:val="000000"/>
          <w:sz w:val="40"/>
          <w:szCs w:val="40"/>
        </w:rPr>
        <w:t xml:space="preserve"> </w:t>
      </w:r>
      <w:r w:rsidR="00EE0626" w:rsidRPr="002B123B">
        <w:rPr>
          <w:rFonts w:asciiTheme="minorHAnsi" w:hAnsiTheme="minorHAnsi" w:cstheme="minorHAnsi"/>
          <w:b/>
          <w:color w:val="000000"/>
          <w:sz w:val="40"/>
          <w:szCs w:val="40"/>
        </w:rPr>
        <w:t>Portal Zoll</w:t>
      </w:r>
    </w:p>
    <w:p w:rsidR="00395757" w:rsidRPr="002B123B" w:rsidRDefault="00395757" w:rsidP="00395757">
      <w:pPr>
        <w:jc w:val="center"/>
        <w:rPr>
          <w:rFonts w:asciiTheme="minorHAnsi" w:hAnsiTheme="minorHAnsi" w:cstheme="minorHAnsi"/>
          <w:color w:val="000000"/>
          <w:sz w:val="40"/>
          <w:szCs w:val="40"/>
        </w:rPr>
      </w:pPr>
    </w:p>
    <w:tbl>
      <w:tblPr>
        <w:tblStyle w:val="Tabellenraster"/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8958"/>
      </w:tblGrid>
      <w:tr w:rsidR="00395757" w:rsidRPr="002B123B" w:rsidTr="00685237">
        <w:trPr>
          <w:trHeight w:val="377"/>
          <w:jc w:val="center"/>
        </w:trPr>
        <w:tc>
          <w:tcPr>
            <w:tcW w:w="8958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E7E6E6" w:themeFill="background2"/>
          </w:tcPr>
          <w:p w:rsidR="00395757" w:rsidRPr="002B123B" w:rsidRDefault="00395757" w:rsidP="00C8746B">
            <w:pPr>
              <w:spacing w:line="276" w:lineRule="auto"/>
              <w:rPr>
                <w:rFonts w:asciiTheme="minorHAnsi" w:hAnsiTheme="minorHAnsi" w:cstheme="minorHAnsi"/>
                <w:b/>
                <w:color w:val="000000"/>
              </w:rPr>
            </w:pPr>
            <w:r w:rsidRPr="002B123B">
              <w:rPr>
                <w:rFonts w:asciiTheme="minorHAnsi" w:hAnsiTheme="minorHAnsi" w:cstheme="minorHAnsi"/>
                <w:b/>
                <w:color w:val="000000"/>
                <w:sz w:val="28"/>
                <w:szCs w:val="28"/>
              </w:rPr>
              <w:t>Benutzerdaten</w:t>
            </w:r>
            <w:r w:rsidR="00EE0626" w:rsidRPr="002B123B">
              <w:rPr>
                <w:rFonts w:asciiTheme="minorHAnsi" w:hAnsiTheme="minorHAnsi" w:cstheme="minorHAnsi"/>
                <w:b/>
                <w:color w:val="000000"/>
                <w:sz w:val="28"/>
                <w:szCs w:val="28"/>
              </w:rPr>
              <w:t xml:space="preserve"> USP / Österreich.gv.at / FON</w:t>
            </w:r>
          </w:p>
        </w:tc>
      </w:tr>
      <w:tr w:rsidR="0046265C" w:rsidRPr="002B123B" w:rsidTr="00685237">
        <w:trPr>
          <w:trHeight w:val="1174"/>
          <w:jc w:val="center"/>
        </w:trPr>
        <w:tc>
          <w:tcPr>
            <w:tcW w:w="8958" w:type="dxa"/>
            <w:tcBorders>
              <w:left w:val="single" w:sz="18" w:space="0" w:color="auto"/>
              <w:right w:val="single" w:sz="18" w:space="0" w:color="auto"/>
            </w:tcBorders>
          </w:tcPr>
          <w:p w:rsidR="008F4345" w:rsidRPr="005B2A5F" w:rsidRDefault="008F4345" w:rsidP="008F4345">
            <w:pPr>
              <w:tabs>
                <w:tab w:val="left" w:pos="1008"/>
              </w:tabs>
              <w:spacing w:line="360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B2A5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Teilnehmeridentifikation:</w:t>
            </w:r>
          </w:p>
          <w:p w:rsidR="0046265C" w:rsidRPr="005B2A5F" w:rsidRDefault="00EE0626" w:rsidP="0058730A">
            <w:pPr>
              <w:tabs>
                <w:tab w:val="left" w:pos="1008"/>
              </w:tabs>
              <w:spacing w:line="360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5B2A5F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Benutzeridentifikation:</w:t>
            </w:r>
          </w:p>
          <w:p w:rsidR="0046265C" w:rsidRPr="002B123B" w:rsidRDefault="00EE0626" w:rsidP="00EE0626">
            <w:pPr>
              <w:tabs>
                <w:tab w:val="left" w:pos="1008"/>
              </w:tabs>
              <w:spacing w:line="360" w:lineRule="auto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2B123B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Unternehmen</w:t>
            </w:r>
            <w:r w:rsidR="0046265C" w:rsidRPr="002B123B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:</w:t>
            </w:r>
          </w:p>
        </w:tc>
      </w:tr>
      <w:tr w:rsidR="002E3580" w:rsidRPr="002B123B" w:rsidTr="00685237">
        <w:trPr>
          <w:trHeight w:val="227"/>
          <w:jc w:val="center"/>
        </w:trPr>
        <w:tc>
          <w:tcPr>
            <w:tcW w:w="8958" w:type="dxa"/>
            <w:tcBorders>
              <w:left w:val="single" w:sz="18" w:space="0" w:color="auto"/>
              <w:right w:val="single" w:sz="18" w:space="0" w:color="auto"/>
            </w:tcBorders>
            <w:shd w:val="clear" w:color="auto" w:fill="E7E6E6" w:themeFill="background2"/>
          </w:tcPr>
          <w:p w:rsidR="002E3580" w:rsidRPr="002B123B" w:rsidRDefault="002E3580" w:rsidP="002E3580">
            <w:pPr>
              <w:spacing w:line="276" w:lineRule="auto"/>
              <w:rPr>
                <w:rFonts w:asciiTheme="minorHAnsi" w:hAnsiTheme="minorHAnsi" w:cstheme="minorHAnsi"/>
                <w:b/>
                <w:color w:val="000000"/>
              </w:rPr>
            </w:pPr>
            <w:r w:rsidRPr="002B123B">
              <w:rPr>
                <w:rFonts w:asciiTheme="minorHAnsi" w:hAnsiTheme="minorHAnsi" w:cstheme="minorHAnsi"/>
                <w:b/>
                <w:color w:val="000000"/>
                <w:sz w:val="28"/>
                <w:szCs w:val="28"/>
              </w:rPr>
              <w:t>Benutzerdaten Portal Zoll</w:t>
            </w:r>
          </w:p>
        </w:tc>
      </w:tr>
      <w:tr w:rsidR="002E3580" w:rsidRPr="002B123B" w:rsidTr="00685237">
        <w:trPr>
          <w:trHeight w:val="1174"/>
          <w:jc w:val="center"/>
        </w:trPr>
        <w:tc>
          <w:tcPr>
            <w:tcW w:w="8958" w:type="dxa"/>
            <w:tcBorders>
              <w:left w:val="single" w:sz="18" w:space="0" w:color="auto"/>
              <w:right w:val="single" w:sz="18" w:space="0" w:color="auto"/>
            </w:tcBorders>
          </w:tcPr>
          <w:p w:rsidR="00297A76" w:rsidRPr="002B123B" w:rsidRDefault="00297A76" w:rsidP="002E3580">
            <w:pPr>
              <w:tabs>
                <w:tab w:val="left" w:pos="1008"/>
              </w:tabs>
              <w:spacing w:line="360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2B123B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Unternehmen:</w:t>
            </w:r>
          </w:p>
          <w:p w:rsidR="002E3580" w:rsidRPr="002B123B" w:rsidRDefault="00BB2F01" w:rsidP="002E3580">
            <w:pPr>
              <w:tabs>
                <w:tab w:val="left" w:pos="1008"/>
              </w:tabs>
              <w:spacing w:line="360" w:lineRule="auto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2B123B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Ohne Vertretung</w:t>
            </w:r>
            <w:r w:rsidR="002E3580" w:rsidRPr="002B123B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:</w:t>
            </w:r>
            <w:r w:rsidR="002E3580" w:rsidRPr="002B123B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000000"/>
                  <w:sz w:val="24"/>
                  <w:szCs w:val="24"/>
                </w:rPr>
                <w:alias w:val="Ohne Vertreter"/>
                <w:tag w:val="Checkbox1"/>
                <w:id w:val="1044412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E3580" w:rsidRPr="002B123B">
                  <w:rPr>
                    <w:rFonts w:ascii="Segoe UI Symbol" w:eastAsia="MS Gothic" w:hAnsi="Segoe UI Symbol" w:cs="Segoe UI Symbol"/>
                    <w:color w:val="000000"/>
                    <w:sz w:val="24"/>
                    <w:szCs w:val="24"/>
                  </w:rPr>
                  <w:t>☐</w:t>
                </w:r>
              </w:sdtContent>
            </w:sdt>
            <w:r w:rsidR="002E3580" w:rsidRPr="002B123B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br/>
            </w:r>
            <w:r w:rsidR="002E3580" w:rsidRPr="002B123B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EORI/KUR:</w:t>
            </w:r>
          </w:p>
          <w:p w:rsidR="002E3580" w:rsidRPr="002B123B" w:rsidRDefault="002E3580" w:rsidP="002E3580">
            <w:pPr>
              <w:tabs>
                <w:tab w:val="left" w:pos="1008"/>
              </w:tabs>
              <w:spacing w:line="360" w:lineRule="auto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2B123B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mit</w:t>
            </w:r>
            <w:r w:rsidR="00BB2F01" w:rsidRPr="002B123B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Vertretung</w:t>
            </w:r>
            <w:r w:rsidRPr="002B123B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:</w:t>
            </w:r>
            <w:r w:rsidRPr="002B123B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000000"/>
                  <w:sz w:val="24"/>
                  <w:szCs w:val="24"/>
                </w:rPr>
                <w:alias w:val="mit Vertreter"/>
                <w:tag w:val="Checkbox2"/>
                <w:id w:val="18838967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B123B">
                  <w:rPr>
                    <w:rFonts w:ascii="Segoe UI Symbol" w:eastAsia="MS Gothic" w:hAnsi="Segoe UI Symbol" w:cs="Segoe UI Symbol"/>
                    <w:color w:val="000000"/>
                    <w:sz w:val="24"/>
                    <w:szCs w:val="24"/>
                  </w:rPr>
                  <w:t>☐</w:t>
                </w:r>
              </w:sdtContent>
            </w:sdt>
          </w:p>
          <w:p w:rsidR="002E3580" w:rsidRPr="002B123B" w:rsidRDefault="002E3580" w:rsidP="002E3580">
            <w:pPr>
              <w:tabs>
                <w:tab w:val="left" w:pos="1008"/>
              </w:tabs>
              <w:spacing w:line="360" w:lineRule="auto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2B123B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EORI/KUR:</w:t>
            </w:r>
          </w:p>
        </w:tc>
      </w:tr>
      <w:tr w:rsidR="002E3580" w:rsidRPr="002B123B" w:rsidTr="00685237">
        <w:trPr>
          <w:trHeight w:val="388"/>
          <w:jc w:val="center"/>
        </w:trPr>
        <w:tc>
          <w:tcPr>
            <w:tcW w:w="8958" w:type="dxa"/>
            <w:tcBorders>
              <w:left w:val="single" w:sz="18" w:space="0" w:color="auto"/>
              <w:right w:val="single" w:sz="18" w:space="0" w:color="auto"/>
            </w:tcBorders>
            <w:shd w:val="clear" w:color="auto" w:fill="E7E6E6" w:themeFill="background2"/>
            <w:vAlign w:val="center"/>
          </w:tcPr>
          <w:p w:rsidR="002E3580" w:rsidRPr="002B123B" w:rsidRDefault="002E3580" w:rsidP="002E3580">
            <w:pPr>
              <w:spacing w:line="276" w:lineRule="auto"/>
              <w:rPr>
                <w:rFonts w:asciiTheme="minorHAnsi" w:hAnsiTheme="minorHAnsi" w:cstheme="minorHAnsi"/>
                <w:b/>
                <w:color w:val="000000"/>
                <w:sz w:val="28"/>
                <w:szCs w:val="28"/>
              </w:rPr>
            </w:pPr>
            <w:bookmarkStart w:id="0" w:name="_GoBack"/>
            <w:r w:rsidRPr="002B123B">
              <w:rPr>
                <w:rFonts w:asciiTheme="minorHAnsi" w:hAnsiTheme="minorHAnsi" w:cstheme="minorHAnsi"/>
                <w:b/>
                <w:color w:val="000000"/>
                <w:sz w:val="28"/>
                <w:szCs w:val="28"/>
              </w:rPr>
              <w:t>Falldaten</w:t>
            </w:r>
          </w:p>
        </w:tc>
      </w:tr>
      <w:bookmarkEnd w:id="0"/>
      <w:tr w:rsidR="002E3580" w:rsidRPr="002B123B" w:rsidTr="00685237">
        <w:trPr>
          <w:trHeight w:val="251"/>
          <w:jc w:val="center"/>
        </w:trPr>
        <w:tc>
          <w:tcPr>
            <w:tcW w:w="8958" w:type="dxa"/>
            <w:tcBorders>
              <w:left w:val="single" w:sz="18" w:space="0" w:color="auto"/>
              <w:right w:val="single" w:sz="18" w:space="0" w:color="auto"/>
            </w:tcBorders>
          </w:tcPr>
          <w:p w:rsidR="002E3580" w:rsidRPr="002B123B" w:rsidRDefault="002E3580" w:rsidP="00297A76">
            <w:pPr>
              <w:pStyle w:val="Listenabsatz"/>
              <w:numPr>
                <w:ilvl w:val="0"/>
                <w:numId w:val="4"/>
              </w:numPr>
              <w:tabs>
                <w:tab w:val="left" w:pos="4536"/>
              </w:tabs>
              <w:ind w:left="429"/>
              <w:rPr>
                <w:rFonts w:asciiTheme="minorHAnsi" w:hAnsiTheme="minorHAnsi" w:cstheme="minorHAnsi"/>
                <w:color w:val="000000"/>
              </w:rPr>
            </w:pPr>
            <w:r w:rsidRPr="002B123B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Datum und Uhrzeit (Auftretens des Fehlers):</w:t>
            </w:r>
          </w:p>
        </w:tc>
      </w:tr>
      <w:tr w:rsidR="00163F07" w:rsidRPr="002B123B" w:rsidTr="00685237">
        <w:trPr>
          <w:trHeight w:val="251"/>
          <w:jc w:val="center"/>
        </w:trPr>
        <w:tc>
          <w:tcPr>
            <w:tcW w:w="8958" w:type="dxa"/>
            <w:tcBorders>
              <w:left w:val="single" w:sz="18" w:space="0" w:color="auto"/>
              <w:right w:val="single" w:sz="18" w:space="0" w:color="auto"/>
            </w:tcBorders>
          </w:tcPr>
          <w:p w:rsidR="00163F07" w:rsidRPr="002B123B" w:rsidRDefault="00163F07" w:rsidP="00297A76">
            <w:pPr>
              <w:pStyle w:val="Listenabsatz"/>
              <w:numPr>
                <w:ilvl w:val="0"/>
                <w:numId w:val="4"/>
              </w:numPr>
              <w:tabs>
                <w:tab w:val="left" w:pos="4536"/>
              </w:tabs>
              <w:ind w:left="429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Browser (z.B.: Firefox + Version):</w:t>
            </w:r>
          </w:p>
        </w:tc>
      </w:tr>
      <w:tr w:rsidR="002E3580" w:rsidRPr="002B123B" w:rsidTr="00685237">
        <w:trPr>
          <w:trHeight w:val="251"/>
          <w:jc w:val="center"/>
        </w:trPr>
        <w:tc>
          <w:tcPr>
            <w:tcW w:w="8958" w:type="dxa"/>
            <w:tcBorders>
              <w:left w:val="single" w:sz="18" w:space="0" w:color="auto"/>
              <w:right w:val="single" w:sz="18" w:space="0" w:color="auto"/>
            </w:tcBorders>
          </w:tcPr>
          <w:p w:rsidR="002E3580" w:rsidRPr="002B123B" w:rsidRDefault="000449BF" w:rsidP="000449BF">
            <w:pPr>
              <w:pStyle w:val="Listenabsatz"/>
              <w:numPr>
                <w:ilvl w:val="0"/>
                <w:numId w:val="4"/>
              </w:numPr>
              <w:ind w:left="429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Versionsnummer Portal Zoll</w:t>
            </w:r>
            <w:r w:rsidR="00297A76" w:rsidRPr="002B123B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(z.B.: 2.0.24.20</w:t>
            </w:r>
            <w:r w:rsidR="008512C2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, oben Links</w:t>
            </w:r>
            <w:r w:rsidR="00297A76" w:rsidRPr="002B123B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):</w:t>
            </w:r>
          </w:p>
        </w:tc>
      </w:tr>
      <w:tr w:rsidR="00297A76" w:rsidRPr="002B123B" w:rsidTr="00685237">
        <w:trPr>
          <w:trHeight w:val="1106"/>
          <w:jc w:val="center"/>
        </w:trPr>
        <w:tc>
          <w:tcPr>
            <w:tcW w:w="8958" w:type="dxa"/>
            <w:tcBorders>
              <w:left w:val="single" w:sz="18" w:space="0" w:color="auto"/>
              <w:bottom w:val="dashed" w:sz="4" w:space="0" w:color="auto"/>
              <w:right w:val="single" w:sz="18" w:space="0" w:color="auto"/>
            </w:tcBorders>
          </w:tcPr>
          <w:p w:rsidR="00297A76" w:rsidRPr="002B123B" w:rsidRDefault="00297A76" w:rsidP="00297A76">
            <w:pPr>
              <w:pStyle w:val="Listenabsatz"/>
              <w:numPr>
                <w:ilvl w:val="0"/>
                <w:numId w:val="4"/>
              </w:numPr>
              <w:ind w:left="429"/>
              <w:rPr>
                <w:rFonts w:asciiTheme="minorHAnsi" w:hAnsiTheme="minorHAnsi" w:cstheme="minorHAnsi"/>
                <w:color w:val="000000"/>
              </w:rPr>
            </w:pPr>
            <w:r w:rsidRPr="002B123B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Fehlermeldung (falls vorhanden):</w:t>
            </w:r>
          </w:p>
        </w:tc>
      </w:tr>
      <w:tr w:rsidR="00297A76" w:rsidRPr="002B123B" w:rsidTr="00685237">
        <w:trPr>
          <w:trHeight w:val="230"/>
          <w:jc w:val="center"/>
        </w:trPr>
        <w:tc>
          <w:tcPr>
            <w:tcW w:w="8958" w:type="dxa"/>
            <w:tcBorders>
              <w:top w:val="dashed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297A76" w:rsidRPr="002B123B" w:rsidRDefault="002323EA" w:rsidP="00961A7E">
            <w:pPr>
              <w:pStyle w:val="Listenabsatz"/>
              <w:ind w:left="425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2323EA">
              <w:rPr>
                <w:rFonts w:asciiTheme="minorHAnsi" w:hAnsiTheme="minorHAnsi" w:cstheme="minorHAnsi"/>
                <w:color w:val="FF0000"/>
                <w:sz w:val="20"/>
                <w:szCs w:val="20"/>
              </w:rPr>
              <w:t>„Bitte den kompletten Fehlertext kopieren und in Punkt 4.) einfügen (</w:t>
            </w:r>
            <w:r w:rsidRPr="003D0414">
              <w:rPr>
                <w:rFonts w:asciiTheme="minorHAnsi" w:hAnsiTheme="minorHAnsi" w:cstheme="minorHAnsi"/>
                <w:b/>
                <w:color w:val="FF0000"/>
                <w:sz w:val="20"/>
                <w:szCs w:val="20"/>
              </w:rPr>
              <w:t>kein Screenshot</w:t>
            </w:r>
            <w:r w:rsidRPr="002323EA">
              <w:rPr>
                <w:rFonts w:asciiTheme="minorHAnsi" w:hAnsiTheme="minorHAnsi" w:cstheme="minorHAnsi"/>
                <w:color w:val="FF0000"/>
                <w:sz w:val="20"/>
                <w:szCs w:val="20"/>
              </w:rPr>
              <w:t>)“</w:t>
            </w:r>
          </w:p>
        </w:tc>
      </w:tr>
      <w:tr w:rsidR="00297A76" w:rsidRPr="002B123B" w:rsidTr="00685237">
        <w:trPr>
          <w:trHeight w:val="262"/>
          <w:jc w:val="center"/>
        </w:trPr>
        <w:tc>
          <w:tcPr>
            <w:tcW w:w="8958" w:type="dxa"/>
            <w:tcBorders>
              <w:top w:val="single" w:sz="4" w:space="0" w:color="auto"/>
              <w:left w:val="single" w:sz="18" w:space="0" w:color="auto"/>
              <w:right w:val="single" w:sz="18" w:space="0" w:color="auto"/>
            </w:tcBorders>
          </w:tcPr>
          <w:p w:rsidR="00297A76" w:rsidRPr="002B123B" w:rsidRDefault="00297A76" w:rsidP="00297A76">
            <w:pPr>
              <w:pStyle w:val="Listenabsatz"/>
              <w:numPr>
                <w:ilvl w:val="0"/>
                <w:numId w:val="4"/>
              </w:numPr>
              <w:tabs>
                <w:tab w:val="left" w:pos="2552"/>
              </w:tabs>
              <w:ind w:left="429"/>
              <w:rPr>
                <w:rFonts w:asciiTheme="minorHAnsi" w:hAnsiTheme="minorHAnsi" w:cstheme="minorHAnsi"/>
                <w:color w:val="000000"/>
              </w:rPr>
            </w:pPr>
            <w:r w:rsidRPr="002B123B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Geschäftsfallnummer:</w:t>
            </w:r>
            <w:r w:rsidRPr="002B123B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ab/>
            </w:r>
          </w:p>
        </w:tc>
      </w:tr>
      <w:tr w:rsidR="00297A76" w:rsidRPr="002B123B" w:rsidTr="00685237">
        <w:trPr>
          <w:trHeight w:val="251"/>
          <w:jc w:val="center"/>
        </w:trPr>
        <w:tc>
          <w:tcPr>
            <w:tcW w:w="8958" w:type="dxa"/>
            <w:tcBorders>
              <w:left w:val="single" w:sz="18" w:space="0" w:color="auto"/>
              <w:right w:val="single" w:sz="18" w:space="0" w:color="auto"/>
            </w:tcBorders>
          </w:tcPr>
          <w:p w:rsidR="00297A76" w:rsidRPr="002B123B" w:rsidRDefault="00297A76" w:rsidP="00297A76">
            <w:pPr>
              <w:pStyle w:val="Listenabsatz"/>
              <w:numPr>
                <w:ilvl w:val="0"/>
                <w:numId w:val="4"/>
              </w:numPr>
              <w:tabs>
                <w:tab w:val="left" w:pos="3828"/>
              </w:tabs>
              <w:ind w:left="429"/>
              <w:rPr>
                <w:rFonts w:asciiTheme="minorHAnsi" w:hAnsiTheme="minorHAnsi" w:cstheme="minorHAnsi"/>
                <w:color w:val="000000"/>
              </w:rPr>
            </w:pPr>
            <w:r w:rsidRPr="002B123B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Antrags- oder Entscheidungsnummer:</w:t>
            </w:r>
          </w:p>
        </w:tc>
      </w:tr>
      <w:tr w:rsidR="00297A76" w:rsidRPr="002B123B" w:rsidTr="00685237">
        <w:trPr>
          <w:trHeight w:val="2456"/>
          <w:jc w:val="center"/>
        </w:trPr>
        <w:tc>
          <w:tcPr>
            <w:tcW w:w="8958" w:type="dxa"/>
            <w:tcBorders>
              <w:left w:val="single" w:sz="18" w:space="0" w:color="auto"/>
              <w:bottom w:val="dashed" w:sz="4" w:space="0" w:color="auto"/>
              <w:right w:val="single" w:sz="18" w:space="0" w:color="auto"/>
            </w:tcBorders>
          </w:tcPr>
          <w:p w:rsidR="00297A76" w:rsidRPr="002B123B" w:rsidRDefault="00297A76" w:rsidP="00297A76">
            <w:pPr>
              <w:pStyle w:val="Listenabsatz"/>
              <w:numPr>
                <w:ilvl w:val="0"/>
                <w:numId w:val="4"/>
              </w:numPr>
              <w:spacing w:line="360" w:lineRule="auto"/>
              <w:ind w:left="429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2B123B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Fehlerbeschreibung</w:t>
            </w:r>
            <w:r w:rsidR="00685237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(</w:t>
            </w:r>
            <w:r w:rsidR="00685237" w:rsidRPr="00C36F6B"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  <w:t>inkl. Screenshots</w:t>
            </w:r>
            <w:r w:rsidR="00685237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)</w:t>
            </w:r>
            <w:r w:rsidRPr="002B123B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:</w:t>
            </w:r>
          </w:p>
          <w:p w:rsidR="00297A76" w:rsidRPr="002B123B" w:rsidRDefault="00297A76" w:rsidP="00297A76">
            <w:pPr>
              <w:pStyle w:val="Listenabsatz"/>
              <w:spacing w:line="360" w:lineRule="auto"/>
              <w:ind w:left="429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2B123B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(Welche Schritte wurden ausgeführt bevor der Fehler aufgetreten ist? Beschreibung des Fehlerverhaltens.)</w:t>
            </w:r>
          </w:p>
          <w:p w:rsidR="00297A76" w:rsidRPr="002B123B" w:rsidRDefault="00297A76" w:rsidP="00F51B4B">
            <w:pPr>
              <w:tabs>
                <w:tab w:val="left" w:pos="426"/>
              </w:tabs>
              <w:spacing w:line="360" w:lineRule="auto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2B123B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ab/>
            </w:r>
          </w:p>
          <w:p w:rsidR="00F51B4B" w:rsidRPr="002B123B" w:rsidRDefault="00F51B4B" w:rsidP="00F51B4B">
            <w:pPr>
              <w:tabs>
                <w:tab w:val="left" w:pos="426"/>
              </w:tabs>
              <w:spacing w:line="360" w:lineRule="auto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</w:p>
        </w:tc>
      </w:tr>
      <w:tr w:rsidR="00AE196C" w:rsidRPr="002B123B" w:rsidTr="00685237">
        <w:trPr>
          <w:trHeight w:val="491"/>
          <w:jc w:val="center"/>
        </w:trPr>
        <w:tc>
          <w:tcPr>
            <w:tcW w:w="8958" w:type="dxa"/>
            <w:tcBorders>
              <w:top w:val="dashed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E196C" w:rsidRPr="002B123B" w:rsidRDefault="00004AD3" w:rsidP="002E677A">
            <w:pPr>
              <w:jc w:val="center"/>
              <w:rPr>
                <w:rFonts w:asciiTheme="minorHAnsi" w:hAnsiTheme="minorHAnsi" w:cstheme="minorHAnsi"/>
                <w:color w:val="FF0000"/>
                <w:sz w:val="20"/>
                <w:szCs w:val="20"/>
              </w:rPr>
            </w:pPr>
            <w:r w:rsidRPr="002B123B">
              <w:rPr>
                <w:rFonts w:asciiTheme="minorHAnsi" w:hAnsiTheme="minorHAnsi" w:cstheme="minorHAnsi"/>
                <w:color w:val="FF0000"/>
                <w:sz w:val="20"/>
                <w:szCs w:val="20"/>
              </w:rPr>
              <w:t>Bitte jeweilige Screenshots direkt im E-Mail an das Competence Center anhängen.</w:t>
            </w:r>
          </w:p>
        </w:tc>
      </w:tr>
    </w:tbl>
    <w:p w:rsidR="001C2F65" w:rsidRPr="002B123B" w:rsidRDefault="001C2F65" w:rsidP="009C69C7">
      <w:pPr>
        <w:spacing w:line="360" w:lineRule="auto"/>
        <w:rPr>
          <w:rFonts w:asciiTheme="minorHAnsi" w:hAnsiTheme="minorHAnsi" w:cstheme="minorHAnsi"/>
        </w:rPr>
      </w:pPr>
      <w:r w:rsidRPr="002B123B">
        <w:rPr>
          <w:rFonts w:asciiTheme="minorHAnsi" w:hAnsiTheme="minorHAnsi" w:cstheme="minorHAnsi"/>
        </w:rPr>
        <w:br/>
        <w:t>Bitte senden Sie das vollständig ausgefüllte Fehlererfassungsformular an das Competence Center – Kundenadministration (</w:t>
      </w:r>
      <w:hyperlink r:id="rId6" w:history="1">
        <w:r w:rsidRPr="002B123B">
          <w:rPr>
            <w:rStyle w:val="Hyperlink"/>
            <w:rFonts w:asciiTheme="minorHAnsi" w:hAnsiTheme="minorHAnsi" w:cstheme="minorHAnsi"/>
          </w:rPr>
          <w:t>cc-kundenadministration@bmf.gv.at</w:t>
        </w:r>
      </w:hyperlink>
      <w:r w:rsidRPr="002B123B">
        <w:rPr>
          <w:rFonts w:asciiTheme="minorHAnsi" w:hAnsiTheme="minorHAnsi" w:cstheme="minorHAnsi"/>
        </w:rPr>
        <w:t>).</w:t>
      </w:r>
    </w:p>
    <w:sectPr w:rsidR="001C2F65" w:rsidRPr="002B123B" w:rsidSect="00004AD3">
      <w:pgSz w:w="11906" w:h="16838"/>
      <w:pgMar w:top="426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546FF"/>
    <w:multiLevelType w:val="multilevel"/>
    <w:tmpl w:val="EE42D7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51C609E"/>
    <w:multiLevelType w:val="hybridMultilevel"/>
    <w:tmpl w:val="C14652A6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39621D"/>
    <w:multiLevelType w:val="hybridMultilevel"/>
    <w:tmpl w:val="0428BEFA"/>
    <w:lvl w:ilvl="0" w:tplc="0040FA46">
      <w:start w:val="1"/>
      <w:numFmt w:val="decimal"/>
      <w:lvlText w:val="%1.)"/>
      <w:lvlJc w:val="left"/>
      <w:pPr>
        <w:ind w:left="720" w:hanging="360"/>
      </w:pPr>
      <w:rPr>
        <w:rFonts w:hint="default"/>
        <w:color w:val="000000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81483B"/>
    <w:multiLevelType w:val="hybridMultilevel"/>
    <w:tmpl w:val="39002948"/>
    <w:lvl w:ilvl="0" w:tplc="0040FA46">
      <w:start w:val="1"/>
      <w:numFmt w:val="decimal"/>
      <w:lvlText w:val="%1.)"/>
      <w:lvlJc w:val="left"/>
      <w:pPr>
        <w:ind w:left="720" w:hanging="360"/>
      </w:pPr>
      <w:rPr>
        <w:rFonts w:hint="default"/>
        <w:color w:val="000000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BD6EC1"/>
    <w:multiLevelType w:val="hybridMultilevel"/>
    <w:tmpl w:val="F328D22E"/>
    <w:lvl w:ilvl="0" w:tplc="F0360F90">
      <w:start w:val="1"/>
      <w:numFmt w:val="decimal"/>
      <w:lvlText w:val="%1.)"/>
      <w:lvlJc w:val="left"/>
      <w:pPr>
        <w:ind w:left="720" w:hanging="360"/>
      </w:pPr>
      <w:rPr>
        <w:rFonts w:asciiTheme="minorHAnsi" w:hAnsiTheme="minorHAnsi" w:cstheme="minorHAnsi" w:hint="default"/>
        <w:b w:val="0"/>
        <w:color w:val="000000"/>
        <w:sz w:val="22"/>
        <w:szCs w:val="22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68D6"/>
    <w:rsid w:val="00004AD3"/>
    <w:rsid w:val="00035B29"/>
    <w:rsid w:val="000449BF"/>
    <w:rsid w:val="00082948"/>
    <w:rsid w:val="00110633"/>
    <w:rsid w:val="001214CA"/>
    <w:rsid w:val="001632E4"/>
    <w:rsid w:val="00163F07"/>
    <w:rsid w:val="00167399"/>
    <w:rsid w:val="001A079D"/>
    <w:rsid w:val="001C2F65"/>
    <w:rsid w:val="001C414C"/>
    <w:rsid w:val="00205667"/>
    <w:rsid w:val="00214FFC"/>
    <w:rsid w:val="002323EA"/>
    <w:rsid w:val="00297A76"/>
    <w:rsid w:val="002B123B"/>
    <w:rsid w:val="002E3580"/>
    <w:rsid w:val="002E677A"/>
    <w:rsid w:val="003149D4"/>
    <w:rsid w:val="00395757"/>
    <w:rsid w:val="003D0414"/>
    <w:rsid w:val="00404F84"/>
    <w:rsid w:val="0046265C"/>
    <w:rsid w:val="004B3784"/>
    <w:rsid w:val="0058730A"/>
    <w:rsid w:val="00594856"/>
    <w:rsid w:val="005A4923"/>
    <w:rsid w:val="005B2A5F"/>
    <w:rsid w:val="005C78FB"/>
    <w:rsid w:val="00662235"/>
    <w:rsid w:val="00685237"/>
    <w:rsid w:val="007168D6"/>
    <w:rsid w:val="00750968"/>
    <w:rsid w:val="00757DB9"/>
    <w:rsid w:val="007A51E5"/>
    <w:rsid w:val="008512C2"/>
    <w:rsid w:val="008816AF"/>
    <w:rsid w:val="008979F7"/>
    <w:rsid w:val="008A75BE"/>
    <w:rsid w:val="008D6D8C"/>
    <w:rsid w:val="008F2EA6"/>
    <w:rsid w:val="008F4345"/>
    <w:rsid w:val="00961A7E"/>
    <w:rsid w:val="009C69C7"/>
    <w:rsid w:val="009D2250"/>
    <w:rsid w:val="00A974AC"/>
    <w:rsid w:val="00AE196C"/>
    <w:rsid w:val="00B5343E"/>
    <w:rsid w:val="00B870BD"/>
    <w:rsid w:val="00BB2F01"/>
    <w:rsid w:val="00BB31B6"/>
    <w:rsid w:val="00BD11B4"/>
    <w:rsid w:val="00C36F6B"/>
    <w:rsid w:val="00C46694"/>
    <w:rsid w:val="00C60F2C"/>
    <w:rsid w:val="00C8746B"/>
    <w:rsid w:val="00D37AC0"/>
    <w:rsid w:val="00D40922"/>
    <w:rsid w:val="00D87A76"/>
    <w:rsid w:val="00DD198E"/>
    <w:rsid w:val="00E25904"/>
    <w:rsid w:val="00EE0626"/>
    <w:rsid w:val="00F51B4B"/>
    <w:rsid w:val="00FD2234"/>
    <w:rsid w:val="00FF0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5993211-BC13-497B-A31D-C27328A861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168D6"/>
    <w:pPr>
      <w:spacing w:after="0" w:line="240" w:lineRule="auto"/>
    </w:pPr>
    <w:rPr>
      <w:rFonts w:ascii="Calibri" w:hAnsi="Calibri" w:cs="Times New Roman"/>
      <w:lang w:eastAsia="de-A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7168D6"/>
    <w:rPr>
      <w:rFonts w:ascii="Times New Roman" w:hAnsi="Times New Roman"/>
      <w:sz w:val="24"/>
      <w:szCs w:val="24"/>
    </w:rPr>
  </w:style>
  <w:style w:type="table" w:styleId="Tabellenraster">
    <w:name w:val="Table Grid"/>
    <w:basedOn w:val="NormaleTabelle"/>
    <w:uiPriority w:val="39"/>
    <w:rsid w:val="009C69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58730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8730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8730A"/>
    <w:rPr>
      <w:rFonts w:ascii="Calibri" w:hAnsi="Calibri" w:cs="Times New Roman"/>
      <w:sz w:val="20"/>
      <w:szCs w:val="20"/>
      <w:lang w:eastAsia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8730A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8730A"/>
    <w:rPr>
      <w:rFonts w:ascii="Tahoma" w:hAnsi="Tahoma" w:cs="Tahoma"/>
      <w:sz w:val="16"/>
      <w:szCs w:val="16"/>
      <w:lang w:eastAsia="de-AT"/>
    </w:rPr>
  </w:style>
  <w:style w:type="character" w:styleId="Hyperlink">
    <w:name w:val="Hyperlink"/>
    <w:basedOn w:val="Absatz-Standardschriftart"/>
    <w:uiPriority w:val="99"/>
    <w:unhideWhenUsed/>
    <w:rsid w:val="00C60F2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111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449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024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400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190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30915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2638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0467B3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0002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7450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75376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916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559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635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3656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678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4945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49424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cc-kundenadministration@bmf.gv.a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9DA837-A6CF-4D60-AB4C-489302451D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140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 für Finanzen</Company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Elisabeth Wölfel</dc:creator>
  <cp:lastModifiedBy>Kaiser Marcus</cp:lastModifiedBy>
  <cp:revision>35</cp:revision>
  <dcterms:created xsi:type="dcterms:W3CDTF">2020-12-28T09:19:00Z</dcterms:created>
  <dcterms:modified xsi:type="dcterms:W3CDTF">2021-02-02T09:03:00Z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indokCustomIdentifier">
    <vt:lpwstr>d62e4679-af59-4867-a0d5-196b8726a0ec</vt:lpwstr>
  </property>
</Properties>
</file>